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60D447D7" w:rsidR="003214A8" w:rsidRPr="000A06DE" w:rsidRDefault="00AE36CA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Supervisor/a de Protección Radiológica en la C.N. José Cabrera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270285CF" w:rsidR="00497AD7" w:rsidRPr="00497AD7" w:rsidRDefault="00AE36CA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DO-DE-24-044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4F228A55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9B4403" w:rsidRPr="009B440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universitaria superior en ingeniería o ciencias físicas, químicas o ambientales (licenciatura, ingeniería superior o grado + máster de especialización en el área del grado).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4AB00068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9B02A3" w:rsidRPr="009B02A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profesional de al menos 2 años en Instalaciones Nucleares en Operación o Desmantelamiento, en Servicios de PR o en una UTPR, en al menos 2 áreas relacionadas con: Gestión de residuos radiactivos, protección radiológica operativa, dosimetría, caracterización radiológica de materiales, desclasificación de materiales, superficies o liberación de terrenos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0795D942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</w:t>
            </w:r>
            <w:r w:rsidR="00041474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la Instalación y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  <w:r w:rsidR="00041474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con detalle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lastRenderedPageBreak/>
        <w:t>Condiciones especiales</w:t>
      </w:r>
    </w:p>
    <w:p w14:paraId="6B11C770" w14:textId="77777777" w:rsidR="00AB3E29" w:rsidRPr="00AB3E29" w:rsidRDefault="00AB3E29" w:rsidP="00AB3E29">
      <w:pPr>
        <w:pStyle w:val="Prrafodelista"/>
        <w:widowControl w:val="0"/>
        <w:spacing w:after="120"/>
        <w:ind w:left="720"/>
        <w:jc w:val="both"/>
        <w:rPr>
          <w:rFonts w:ascii="ENRESA Aroma Light" w:hAnsi="ENRESA Aroma Light" w:cs="Arial"/>
        </w:rPr>
      </w:pPr>
    </w:p>
    <w:p w14:paraId="77E84711" w14:textId="6B13A0EE" w:rsidR="00EC48F3" w:rsidRPr="004B1DF3" w:rsidRDefault="00EC48F3" w:rsidP="00F62885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 w:rsidR="00AB3E29" w:rsidRPr="00AB3E29"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poder formar parte del retén de protección radiológica con disponibilidad de asistencia a la instalación fuera de jornada laboral.</w:t>
      </w:r>
    </w:p>
    <w:p w14:paraId="24123225" w14:textId="0E5BC562" w:rsidR="00CE12E2" w:rsidRPr="00EC48F3" w:rsidRDefault="00CE12E2" w:rsidP="004B1DF3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47734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2920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7620F53E" w:rsidR="008746B2" w:rsidRPr="00C3029C" w:rsidRDefault="00DF507E" w:rsidP="001C118E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C3029C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C3029C" w:rsidRPr="00C3029C">
        <w:rPr>
          <w:rFonts w:ascii="ENRESA Aroma Light" w:hAnsi="ENRESA Aroma Light"/>
          <w:b/>
          <w:bCs/>
          <w:sz w:val="22"/>
          <w:szCs w:val="22"/>
        </w:rPr>
        <w:t>profesional adicional a la requerida en instalaciones nucleares en trabajos relacionados con la protección radiológica. Se computará una experiencia máxima adicional de 5 años: Hasta 10 puntos</w:t>
      </w:r>
      <w:r w:rsidR="00BB054D" w:rsidRPr="00C3029C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C3029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BD064D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096C436F" w:rsidR="008746B2" w:rsidRPr="00DB311F" w:rsidRDefault="008D71D6" w:rsidP="00BD064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DB311F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DB311F" w:rsidRPr="00DB311F">
        <w:rPr>
          <w:rFonts w:ascii="ENRESA Aroma Light" w:hAnsi="ENRESA Aroma Light"/>
          <w:b/>
          <w:bCs/>
          <w:sz w:val="22"/>
          <w:szCs w:val="22"/>
        </w:rPr>
        <w:t>en trabajos relacionados con la desclasificación de superficies o liberación de terrenos con aplicación de la metodología MARSSIM.</w:t>
      </w:r>
      <w:r w:rsidR="00BD064D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DB311F" w:rsidRPr="00DB311F">
        <w:rPr>
          <w:rFonts w:ascii="ENRESA Aroma Light" w:hAnsi="ENRESA Aroma Light"/>
          <w:b/>
          <w:bCs/>
          <w:sz w:val="22"/>
          <w:szCs w:val="22"/>
        </w:rPr>
        <w:t>Se computará una experiencia máxima de 2 años: Hasta 5 puntos</w:t>
      </w:r>
      <w:r w:rsidR="00375DBB" w:rsidRPr="00DB311F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DB311F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78885F99" w14:textId="77777777" w:rsidR="00C82624" w:rsidRDefault="00C82624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33048CF0" w:rsidR="009B392D" w:rsidRPr="00D423D2" w:rsidRDefault="009B392D" w:rsidP="003C3130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EA4711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EC3505" w:rsidRPr="00EC3505">
        <w:rPr>
          <w:rFonts w:ascii="ENRESA Aroma Light" w:hAnsi="ENRESA Aroma Light"/>
          <w:b/>
          <w:bCs/>
          <w:sz w:val="22"/>
          <w:szCs w:val="22"/>
        </w:rPr>
        <w:t>en gestión de residuos radiactivos, impartido por universidad o centro de investigación. Se computará una formación acreditada mínima de 40 horas: 5 puntos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7B2294F8" w14:textId="463034F7" w:rsidR="009B392D" w:rsidRPr="00DB35E9" w:rsidRDefault="009B392D" w:rsidP="00DB35E9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DB35E9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Formación </w:t>
      </w:r>
      <w:r w:rsidR="00DB35E9" w:rsidRPr="00DB35E9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en técnicas de medida de espectrometría impartido por universidad o centro de investigación o laboratorio. Se computará una formación acreditada mínima de 30 horas: 5 puntos</w:t>
      </w:r>
      <w:r w:rsidRPr="00DB35E9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. </w:t>
      </w:r>
      <w:r w:rsidRPr="00DB35E9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8B9D651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1A7DCFDE" w14:textId="77777777" w:rsidTr="000247A3">
        <w:tc>
          <w:tcPr>
            <w:tcW w:w="563" w:type="dxa"/>
            <w:vAlign w:val="center"/>
          </w:tcPr>
          <w:p w14:paraId="0C5FD4B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537145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B834BF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705F2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A3EE6D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A2BF6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639D0962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575DAE41" w14:textId="77777777" w:rsidTr="000247A3">
        <w:trPr>
          <w:trHeight w:val="283"/>
        </w:trPr>
        <w:tc>
          <w:tcPr>
            <w:tcW w:w="563" w:type="dxa"/>
          </w:tcPr>
          <w:p w14:paraId="679C344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E8DEC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5B77FA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BA94C0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8D6E6B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59EC15F0" w14:textId="77777777" w:rsidTr="000247A3">
        <w:trPr>
          <w:trHeight w:val="283"/>
        </w:trPr>
        <w:tc>
          <w:tcPr>
            <w:tcW w:w="563" w:type="dxa"/>
          </w:tcPr>
          <w:p w14:paraId="3FF2E1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3B4AA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094A3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0704431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DF4F87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66CABDF" w14:textId="77777777" w:rsidTr="000247A3">
        <w:trPr>
          <w:trHeight w:val="283"/>
        </w:trPr>
        <w:tc>
          <w:tcPr>
            <w:tcW w:w="563" w:type="dxa"/>
          </w:tcPr>
          <w:p w14:paraId="511280F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E94E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A748F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4B64617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ABA1D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1955980" w14:textId="77777777" w:rsidTr="000247A3">
        <w:trPr>
          <w:trHeight w:val="283"/>
        </w:trPr>
        <w:tc>
          <w:tcPr>
            <w:tcW w:w="563" w:type="dxa"/>
          </w:tcPr>
          <w:p w14:paraId="120A39A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D531CA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880049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23D1CB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D82E4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8743A3C" w14:textId="77777777" w:rsidTr="000247A3">
        <w:trPr>
          <w:trHeight w:val="283"/>
        </w:trPr>
        <w:tc>
          <w:tcPr>
            <w:tcW w:w="563" w:type="dxa"/>
          </w:tcPr>
          <w:p w14:paraId="4997519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2158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50205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F5D678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9316E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51216FD" w14:textId="77777777" w:rsidTr="000247A3">
        <w:trPr>
          <w:trHeight w:val="283"/>
        </w:trPr>
        <w:tc>
          <w:tcPr>
            <w:tcW w:w="563" w:type="dxa"/>
          </w:tcPr>
          <w:p w14:paraId="2DEAFD7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B0BA1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843F1E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A3298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B7C92A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95EF3BB" w14:textId="77777777" w:rsidTr="000247A3">
        <w:trPr>
          <w:trHeight w:val="283"/>
        </w:trPr>
        <w:tc>
          <w:tcPr>
            <w:tcW w:w="7512" w:type="dxa"/>
            <w:gridSpan w:val="4"/>
          </w:tcPr>
          <w:p w14:paraId="22089BFD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3F54F59A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7EA6FC2" w14:textId="77777777" w:rsidR="002A6FFB" w:rsidRDefault="002A6F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D73A85A" w14:textId="7D036A26" w:rsidR="00424FD0" w:rsidRPr="00DB35E9" w:rsidRDefault="00424FD0" w:rsidP="005E542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DB35E9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Formación </w:t>
      </w:r>
      <w:r w:rsidR="003E0822" w:rsidRPr="003E0822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superior de PR (actualmente Experto en Protección Radiológica) (Se valorarán cursos acreditados de mínimo 300 horas): 10 puntos</w:t>
      </w:r>
      <w:r w:rsidRPr="00DB35E9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. </w:t>
      </w:r>
      <w:r w:rsidRPr="00DB35E9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90E33E6" w14:textId="77777777" w:rsidR="00424FD0" w:rsidRPr="005158E1" w:rsidRDefault="00424FD0" w:rsidP="00424FD0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424FD0" w:rsidRPr="00863A0C" w14:paraId="7C5F1DF9" w14:textId="77777777" w:rsidTr="005F4BAC">
        <w:tc>
          <w:tcPr>
            <w:tcW w:w="563" w:type="dxa"/>
            <w:vAlign w:val="center"/>
          </w:tcPr>
          <w:p w14:paraId="30E9E907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189D8FBB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F9FB8C5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mes/año</w:t>
            </w:r>
          </w:p>
        </w:tc>
        <w:tc>
          <w:tcPr>
            <w:tcW w:w="1134" w:type="dxa"/>
            <w:vAlign w:val="center"/>
          </w:tcPr>
          <w:p w14:paraId="5D80547A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Fin</w:t>
            </w:r>
          </w:p>
          <w:p w14:paraId="1F35B05A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mes/año</w:t>
            </w:r>
          </w:p>
        </w:tc>
        <w:tc>
          <w:tcPr>
            <w:tcW w:w="4677" w:type="dxa"/>
            <w:vAlign w:val="center"/>
          </w:tcPr>
          <w:p w14:paraId="69BB32FA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4D9F8932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424FD0" w:rsidRPr="00863A0C" w14:paraId="196E1AA7" w14:textId="77777777" w:rsidTr="005F4BAC">
        <w:trPr>
          <w:trHeight w:val="283"/>
        </w:trPr>
        <w:tc>
          <w:tcPr>
            <w:tcW w:w="563" w:type="dxa"/>
          </w:tcPr>
          <w:p w14:paraId="680DDF5A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73E704F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1678721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BB7BD59" w14:textId="77777777" w:rsidR="00424FD0" w:rsidRPr="00863A0C" w:rsidRDefault="00424FD0" w:rsidP="005F4BA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2E800AA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24FD0" w:rsidRPr="00863A0C" w14:paraId="334A5328" w14:textId="77777777" w:rsidTr="005F4BAC">
        <w:trPr>
          <w:trHeight w:val="283"/>
        </w:trPr>
        <w:tc>
          <w:tcPr>
            <w:tcW w:w="563" w:type="dxa"/>
          </w:tcPr>
          <w:p w14:paraId="3001488C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C48DF1A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2A3C3C8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F9AB99A" w14:textId="77777777" w:rsidR="00424FD0" w:rsidRPr="00863A0C" w:rsidRDefault="00424FD0" w:rsidP="005F4BA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DCF4302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24FD0" w:rsidRPr="00863A0C" w14:paraId="5C9343FB" w14:textId="77777777" w:rsidTr="005F4BAC">
        <w:trPr>
          <w:trHeight w:val="283"/>
        </w:trPr>
        <w:tc>
          <w:tcPr>
            <w:tcW w:w="563" w:type="dxa"/>
          </w:tcPr>
          <w:p w14:paraId="4564FE8C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E86129B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884A4AC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3ADFE39" w14:textId="77777777" w:rsidR="00424FD0" w:rsidRPr="00863A0C" w:rsidRDefault="00424FD0" w:rsidP="005F4BA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4FEC333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24FD0" w:rsidRPr="00863A0C" w14:paraId="229A9A98" w14:textId="77777777" w:rsidTr="005F4BAC">
        <w:trPr>
          <w:trHeight w:val="283"/>
        </w:trPr>
        <w:tc>
          <w:tcPr>
            <w:tcW w:w="563" w:type="dxa"/>
          </w:tcPr>
          <w:p w14:paraId="18A3E6D4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2DB030B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710A766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4F2A4D6" w14:textId="77777777" w:rsidR="00424FD0" w:rsidRPr="00863A0C" w:rsidRDefault="00424FD0" w:rsidP="005F4BA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BAA62BD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24FD0" w:rsidRPr="00863A0C" w14:paraId="0DC843E4" w14:textId="77777777" w:rsidTr="005F4BAC">
        <w:trPr>
          <w:trHeight w:val="283"/>
        </w:trPr>
        <w:tc>
          <w:tcPr>
            <w:tcW w:w="563" w:type="dxa"/>
          </w:tcPr>
          <w:p w14:paraId="202979F6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2388371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D178547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A60DF1F" w14:textId="77777777" w:rsidR="00424FD0" w:rsidRPr="00863A0C" w:rsidRDefault="00424FD0" w:rsidP="005F4BA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15C5226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24FD0" w:rsidRPr="00863A0C" w14:paraId="527C90C0" w14:textId="77777777" w:rsidTr="005F4BAC">
        <w:trPr>
          <w:trHeight w:val="283"/>
        </w:trPr>
        <w:tc>
          <w:tcPr>
            <w:tcW w:w="563" w:type="dxa"/>
          </w:tcPr>
          <w:p w14:paraId="56E12B43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7459457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3588FC4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7903AF4" w14:textId="77777777" w:rsidR="00424FD0" w:rsidRPr="00863A0C" w:rsidRDefault="00424FD0" w:rsidP="005F4BA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33279EE" w14:textId="77777777" w:rsidR="00424FD0" w:rsidRPr="00863A0C" w:rsidRDefault="00424FD0" w:rsidP="005F4BA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24FD0" w:rsidRPr="00863A0C" w14:paraId="5024D192" w14:textId="77777777" w:rsidTr="005F4BAC">
        <w:trPr>
          <w:trHeight w:val="283"/>
        </w:trPr>
        <w:tc>
          <w:tcPr>
            <w:tcW w:w="7512" w:type="dxa"/>
            <w:gridSpan w:val="4"/>
          </w:tcPr>
          <w:p w14:paraId="0FCA082B" w14:textId="77777777" w:rsidR="00424FD0" w:rsidRPr="0078721A" w:rsidRDefault="00424FD0" w:rsidP="005F4BAC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54A81B1C" w14:textId="77777777" w:rsidR="00424FD0" w:rsidRPr="0045497C" w:rsidRDefault="00424FD0" w:rsidP="005F4BAC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F5867B9" w14:textId="77777777" w:rsidR="00A94B42" w:rsidRDefault="00A94B42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00E2665E" w14:textId="77777777" w:rsidR="00BC0DAA" w:rsidRPr="005C1766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1F5986A4" w14:textId="791A0430" w:rsidR="00226E04" w:rsidRPr="001A19CE" w:rsidRDefault="00226E04" w:rsidP="001E263A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>Conocimiento de Inglés equivalente a B2, correspondiente al nivel intermedio del Marco Común Europeo de Referencia.</w:t>
      </w:r>
      <w:r w:rsidRPr="00E81314"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  <w:t xml:space="preserve"> </w:t>
      </w:r>
      <w:r w:rsidRPr="007575C6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(</w:t>
      </w:r>
      <w:r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S</w:t>
      </w:r>
      <w:r w:rsidRPr="007575C6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e podrá requerir prueba para evaluar el nivel).</w:t>
      </w:r>
    </w:p>
    <w:p w14:paraId="488EFE45" w14:textId="77777777" w:rsidR="00226E04" w:rsidRPr="00F67F1F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226E04" w:rsidRPr="00863A0C" w14:paraId="289F7DD1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30BD7BDA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70452B6A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226E04" w:rsidRPr="00863A0C" w14:paraId="72691380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09AA7B98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C542053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41DFF60" w14:textId="77777777" w:rsidR="00226E04" w:rsidRPr="001E35C4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DDAD2AD" w14:textId="77777777" w:rsidR="00226E04" w:rsidRPr="00226E04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En caso de no acreditar el nivel mediante certificado, declare responsablemente el nivel que puede acreditar con indicación de cómo lo ha logrado. </w:t>
      </w:r>
    </w:p>
    <w:p w14:paraId="5ED117A7" w14:textId="77777777" w:rsidR="00226E04" w:rsidRPr="00C86BC7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26E04" w14:paraId="14310EE5" w14:textId="77777777" w:rsidTr="00A00BE6">
        <w:tc>
          <w:tcPr>
            <w:tcW w:w="9349" w:type="dxa"/>
          </w:tcPr>
          <w:p w14:paraId="16855596" w14:textId="77777777" w:rsidR="00226E04" w:rsidRDefault="00226E04" w:rsidP="00A00BE6">
            <w:pPr>
              <w:widowControl w:val="0"/>
              <w:spacing w:after="40"/>
              <w:ind w:left="567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9E08901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65056" w14:textId="77777777" w:rsidR="00A45042" w:rsidRDefault="00A45042">
      <w:pPr>
        <w:spacing w:after="0" w:line="240" w:lineRule="auto"/>
      </w:pPr>
      <w:r>
        <w:separator/>
      </w:r>
    </w:p>
  </w:endnote>
  <w:endnote w:type="continuationSeparator" w:id="0">
    <w:p w14:paraId="16B5E351" w14:textId="77777777" w:rsidR="00A45042" w:rsidRDefault="00A45042">
      <w:pPr>
        <w:spacing w:after="0" w:line="240" w:lineRule="auto"/>
      </w:pPr>
      <w:r>
        <w:continuationSeparator/>
      </w:r>
    </w:p>
  </w:endnote>
  <w:endnote w:type="continuationNotice" w:id="1">
    <w:p w14:paraId="1C1A9735" w14:textId="77777777" w:rsidR="00A45042" w:rsidRDefault="00A450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1AD61" w14:textId="77777777" w:rsidR="00A45042" w:rsidRDefault="00A45042">
      <w:pPr>
        <w:spacing w:after="0" w:line="240" w:lineRule="auto"/>
      </w:pPr>
      <w:r>
        <w:separator/>
      </w:r>
    </w:p>
  </w:footnote>
  <w:footnote w:type="continuationSeparator" w:id="0">
    <w:p w14:paraId="19E1B2B9" w14:textId="77777777" w:rsidR="00A45042" w:rsidRDefault="00A45042">
      <w:pPr>
        <w:spacing w:after="0" w:line="240" w:lineRule="auto"/>
      </w:pPr>
      <w:r>
        <w:continuationSeparator/>
      </w:r>
    </w:p>
  </w:footnote>
  <w:footnote w:type="continuationNotice" w:id="1">
    <w:p w14:paraId="3C62A7E1" w14:textId="77777777" w:rsidR="00A45042" w:rsidRDefault="00A450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0C96"/>
    <w:multiLevelType w:val="hybridMultilevel"/>
    <w:tmpl w:val="E27661D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279E2"/>
    <w:multiLevelType w:val="hybridMultilevel"/>
    <w:tmpl w:val="E27661D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A034D"/>
    <w:multiLevelType w:val="hybridMultilevel"/>
    <w:tmpl w:val="DB76CD9C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8"/>
  </w:num>
  <w:num w:numId="2" w16cid:durableId="1234006472">
    <w:abstractNumId w:val="22"/>
  </w:num>
  <w:num w:numId="3" w16cid:durableId="409153801">
    <w:abstractNumId w:val="15"/>
  </w:num>
  <w:num w:numId="4" w16cid:durableId="694381967">
    <w:abstractNumId w:val="34"/>
  </w:num>
  <w:num w:numId="5" w16cid:durableId="1796828002">
    <w:abstractNumId w:val="13"/>
  </w:num>
  <w:num w:numId="6" w16cid:durableId="202865078">
    <w:abstractNumId w:val="37"/>
  </w:num>
  <w:num w:numId="7" w16cid:durableId="1509097531">
    <w:abstractNumId w:val="26"/>
  </w:num>
  <w:num w:numId="8" w16cid:durableId="912735826">
    <w:abstractNumId w:val="24"/>
  </w:num>
  <w:num w:numId="9" w16cid:durableId="410276007">
    <w:abstractNumId w:val="17"/>
  </w:num>
  <w:num w:numId="10" w16cid:durableId="2081293913">
    <w:abstractNumId w:val="12"/>
  </w:num>
  <w:num w:numId="11" w16cid:durableId="1314944620">
    <w:abstractNumId w:val="2"/>
  </w:num>
  <w:num w:numId="12" w16cid:durableId="1701515649">
    <w:abstractNumId w:val="6"/>
  </w:num>
  <w:num w:numId="13" w16cid:durableId="1416394715">
    <w:abstractNumId w:val="5"/>
  </w:num>
  <w:num w:numId="14" w16cid:durableId="528643245">
    <w:abstractNumId w:val="18"/>
  </w:num>
  <w:num w:numId="15" w16cid:durableId="212620823">
    <w:abstractNumId w:val="11"/>
  </w:num>
  <w:num w:numId="16" w16cid:durableId="845831184">
    <w:abstractNumId w:val="4"/>
  </w:num>
  <w:num w:numId="17" w16cid:durableId="387264824">
    <w:abstractNumId w:val="31"/>
  </w:num>
  <w:num w:numId="18" w16cid:durableId="288631027">
    <w:abstractNumId w:val="38"/>
  </w:num>
  <w:num w:numId="19" w16cid:durableId="1304237866">
    <w:abstractNumId w:val="8"/>
  </w:num>
  <w:num w:numId="20" w16cid:durableId="242031397">
    <w:abstractNumId w:val="23"/>
  </w:num>
  <w:num w:numId="21" w16cid:durableId="1450010833">
    <w:abstractNumId w:val="0"/>
  </w:num>
  <w:num w:numId="22" w16cid:durableId="578950050">
    <w:abstractNumId w:val="20"/>
  </w:num>
  <w:num w:numId="23" w16cid:durableId="497117712">
    <w:abstractNumId w:val="9"/>
  </w:num>
  <w:num w:numId="24" w16cid:durableId="1491871389">
    <w:abstractNumId w:val="10"/>
  </w:num>
  <w:num w:numId="25" w16cid:durableId="213278867">
    <w:abstractNumId w:val="14"/>
  </w:num>
  <w:num w:numId="26" w16cid:durableId="1709334165">
    <w:abstractNumId w:val="21"/>
  </w:num>
  <w:num w:numId="27" w16cid:durableId="511721233">
    <w:abstractNumId w:val="35"/>
  </w:num>
  <w:num w:numId="28" w16cid:durableId="482504862">
    <w:abstractNumId w:val="32"/>
  </w:num>
  <w:num w:numId="29" w16cid:durableId="888301796">
    <w:abstractNumId w:val="29"/>
  </w:num>
  <w:num w:numId="30" w16cid:durableId="749473499">
    <w:abstractNumId w:val="7"/>
  </w:num>
  <w:num w:numId="31" w16cid:durableId="1541897423">
    <w:abstractNumId w:val="30"/>
  </w:num>
  <w:num w:numId="32" w16cid:durableId="1694762264">
    <w:abstractNumId w:val="33"/>
  </w:num>
  <w:num w:numId="33" w16cid:durableId="1034034628">
    <w:abstractNumId w:val="19"/>
  </w:num>
  <w:num w:numId="34" w16cid:durableId="1287540693">
    <w:abstractNumId w:val="25"/>
  </w:num>
  <w:num w:numId="35" w16cid:durableId="336347957">
    <w:abstractNumId w:val="3"/>
  </w:num>
  <w:num w:numId="36" w16cid:durableId="1476752965">
    <w:abstractNumId w:val="36"/>
  </w:num>
  <w:num w:numId="37" w16cid:durableId="479228779">
    <w:abstractNumId w:val="27"/>
  </w:num>
  <w:num w:numId="38" w16cid:durableId="9380042">
    <w:abstractNumId w:val="1"/>
  </w:num>
  <w:num w:numId="39" w16cid:durableId="6968096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776"/>
    <w:rsid w:val="000104BB"/>
    <w:rsid w:val="00016255"/>
    <w:rsid w:val="0001681D"/>
    <w:rsid w:val="00016E7E"/>
    <w:rsid w:val="00022105"/>
    <w:rsid w:val="000241B9"/>
    <w:rsid w:val="00024B35"/>
    <w:rsid w:val="00032197"/>
    <w:rsid w:val="00041474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3DCC"/>
    <w:rsid w:val="000B4FD7"/>
    <w:rsid w:val="000C1721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32554"/>
    <w:rsid w:val="001342EA"/>
    <w:rsid w:val="00135D3D"/>
    <w:rsid w:val="00141EBF"/>
    <w:rsid w:val="00151331"/>
    <w:rsid w:val="001515E2"/>
    <w:rsid w:val="00156337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118E"/>
    <w:rsid w:val="001C6983"/>
    <w:rsid w:val="001C7EB7"/>
    <w:rsid w:val="001D1CE2"/>
    <w:rsid w:val="001D3B76"/>
    <w:rsid w:val="001D3D6E"/>
    <w:rsid w:val="001E263A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661CE"/>
    <w:rsid w:val="002708A8"/>
    <w:rsid w:val="00272E8D"/>
    <w:rsid w:val="00274468"/>
    <w:rsid w:val="00284433"/>
    <w:rsid w:val="00286FDA"/>
    <w:rsid w:val="0029190C"/>
    <w:rsid w:val="0029353B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34A93"/>
    <w:rsid w:val="003537A6"/>
    <w:rsid w:val="00356FA9"/>
    <w:rsid w:val="003641D8"/>
    <w:rsid w:val="00370839"/>
    <w:rsid w:val="00373C5F"/>
    <w:rsid w:val="0037513A"/>
    <w:rsid w:val="00375DBB"/>
    <w:rsid w:val="00381B32"/>
    <w:rsid w:val="00386DA2"/>
    <w:rsid w:val="003930DE"/>
    <w:rsid w:val="003A02CF"/>
    <w:rsid w:val="003A390F"/>
    <w:rsid w:val="003B2406"/>
    <w:rsid w:val="003B287F"/>
    <w:rsid w:val="003B65DA"/>
    <w:rsid w:val="003B75EF"/>
    <w:rsid w:val="003B7C93"/>
    <w:rsid w:val="003C3130"/>
    <w:rsid w:val="003D526C"/>
    <w:rsid w:val="003E0822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24FD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2EE2"/>
    <w:rsid w:val="004864F0"/>
    <w:rsid w:val="00497107"/>
    <w:rsid w:val="00497AD7"/>
    <w:rsid w:val="004A7A90"/>
    <w:rsid w:val="004B032D"/>
    <w:rsid w:val="004B0451"/>
    <w:rsid w:val="004B1DF3"/>
    <w:rsid w:val="004B387A"/>
    <w:rsid w:val="004B5BD6"/>
    <w:rsid w:val="004B662A"/>
    <w:rsid w:val="004C3EB7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FA8"/>
    <w:rsid w:val="005E5425"/>
    <w:rsid w:val="005F38F4"/>
    <w:rsid w:val="00602FF4"/>
    <w:rsid w:val="0061692D"/>
    <w:rsid w:val="00617B05"/>
    <w:rsid w:val="0062140F"/>
    <w:rsid w:val="00621482"/>
    <w:rsid w:val="006224E3"/>
    <w:rsid w:val="00624499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7B8F"/>
    <w:rsid w:val="007778EC"/>
    <w:rsid w:val="007806E1"/>
    <w:rsid w:val="00786164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7CE"/>
    <w:rsid w:val="00826670"/>
    <w:rsid w:val="00836D15"/>
    <w:rsid w:val="00837158"/>
    <w:rsid w:val="008401DD"/>
    <w:rsid w:val="008444D9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D71D6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02A3"/>
    <w:rsid w:val="009B1AEF"/>
    <w:rsid w:val="009B392D"/>
    <w:rsid w:val="009B4403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45042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29"/>
    <w:rsid w:val="00AB3ECA"/>
    <w:rsid w:val="00AB6BCA"/>
    <w:rsid w:val="00AC0446"/>
    <w:rsid w:val="00AD1FF3"/>
    <w:rsid w:val="00AD7D2B"/>
    <w:rsid w:val="00AE1BFD"/>
    <w:rsid w:val="00AE28FA"/>
    <w:rsid w:val="00AE36CA"/>
    <w:rsid w:val="00AE5719"/>
    <w:rsid w:val="00AE6416"/>
    <w:rsid w:val="00AE75B6"/>
    <w:rsid w:val="00AF204E"/>
    <w:rsid w:val="00AF3D6E"/>
    <w:rsid w:val="00AF52E9"/>
    <w:rsid w:val="00AF5E91"/>
    <w:rsid w:val="00B0017E"/>
    <w:rsid w:val="00B118DA"/>
    <w:rsid w:val="00B1214A"/>
    <w:rsid w:val="00B24D6D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B054D"/>
    <w:rsid w:val="00BC0DAA"/>
    <w:rsid w:val="00BC14E8"/>
    <w:rsid w:val="00BC742B"/>
    <w:rsid w:val="00BD064D"/>
    <w:rsid w:val="00BD4142"/>
    <w:rsid w:val="00BD6A81"/>
    <w:rsid w:val="00BE0D3A"/>
    <w:rsid w:val="00BE165A"/>
    <w:rsid w:val="00BE2738"/>
    <w:rsid w:val="00BF2174"/>
    <w:rsid w:val="00BF2193"/>
    <w:rsid w:val="00BF4FC7"/>
    <w:rsid w:val="00BF5E7D"/>
    <w:rsid w:val="00BF659E"/>
    <w:rsid w:val="00C01B8E"/>
    <w:rsid w:val="00C23F1A"/>
    <w:rsid w:val="00C2465B"/>
    <w:rsid w:val="00C3029C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C689F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61E5"/>
    <w:rsid w:val="00DA2BB7"/>
    <w:rsid w:val="00DA40D4"/>
    <w:rsid w:val="00DB311F"/>
    <w:rsid w:val="00DB35E9"/>
    <w:rsid w:val="00DB383F"/>
    <w:rsid w:val="00DB5E0E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7A20"/>
    <w:rsid w:val="00E72984"/>
    <w:rsid w:val="00E73C7B"/>
    <w:rsid w:val="00E851C3"/>
    <w:rsid w:val="00E976DC"/>
    <w:rsid w:val="00EA4711"/>
    <w:rsid w:val="00EB0ACD"/>
    <w:rsid w:val="00EB3DC8"/>
    <w:rsid w:val="00EB4FD5"/>
    <w:rsid w:val="00EB6984"/>
    <w:rsid w:val="00EC142A"/>
    <w:rsid w:val="00EC3505"/>
    <w:rsid w:val="00EC48F3"/>
    <w:rsid w:val="00ED18F3"/>
    <w:rsid w:val="00ED1D3D"/>
    <w:rsid w:val="00ED210C"/>
    <w:rsid w:val="00ED6784"/>
    <w:rsid w:val="00EE0787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0F5"/>
    <w:rsid w:val="00F714BB"/>
    <w:rsid w:val="00F779A3"/>
    <w:rsid w:val="00F80215"/>
    <w:rsid w:val="00F83939"/>
    <w:rsid w:val="00F8676C"/>
    <w:rsid w:val="00F948E7"/>
    <w:rsid w:val="00F96BC5"/>
    <w:rsid w:val="00FA1AED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1534bb798637578b9416f8a727e4c009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db780d3ed3a0aa587d60e2051ccdab59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1558840C-54F7-4DFF-AB32-DD7A61A781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1730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245</cp:revision>
  <cp:lastPrinted>2022-01-25T09:25:00Z</cp:lastPrinted>
  <dcterms:created xsi:type="dcterms:W3CDTF">2022-06-13T11:01:00Z</dcterms:created>
  <dcterms:modified xsi:type="dcterms:W3CDTF">2025-12-01T08:15:00Z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